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58DE" w14:textId="306309F1"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DB43D8">
        <w:rPr>
          <w:b/>
          <w:bCs/>
        </w:rPr>
        <w:t>Родной (русский) язык</w:t>
      </w:r>
      <w:r w:rsidR="00F158BF">
        <w:rPr>
          <w:b/>
          <w:bCs/>
        </w:rPr>
        <w:t>»</w:t>
      </w:r>
    </w:p>
    <w:p w14:paraId="6CCAFEF5" w14:textId="77777777" w:rsidR="00F158BF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5"/>
        <w:gridCol w:w="7410"/>
      </w:tblGrid>
      <w:tr w:rsidR="00EE631A" w:rsidRPr="005770F1" w14:paraId="7922F45F" w14:textId="77777777" w:rsidTr="0005188C">
        <w:trPr>
          <w:trHeight w:val="111"/>
        </w:trPr>
        <w:tc>
          <w:tcPr>
            <w:tcW w:w="0" w:type="auto"/>
          </w:tcPr>
          <w:p w14:paraId="42A3F3B1" w14:textId="77777777"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14:paraId="26C89C5A" w14:textId="5827D118" w:rsidR="00EE631A" w:rsidRPr="005770F1" w:rsidRDefault="00DB43D8" w:rsidP="0005188C">
            <w:pPr>
              <w:pStyle w:val="Default"/>
            </w:pPr>
            <w:r>
              <w:t>Родной (русский) язык</w:t>
            </w:r>
          </w:p>
        </w:tc>
      </w:tr>
      <w:tr w:rsidR="00EE631A" w:rsidRPr="005770F1" w14:paraId="216DF9D3" w14:textId="77777777" w:rsidTr="0005188C">
        <w:trPr>
          <w:trHeight w:val="109"/>
        </w:trPr>
        <w:tc>
          <w:tcPr>
            <w:tcW w:w="0" w:type="auto"/>
          </w:tcPr>
          <w:p w14:paraId="4D05CBE2" w14:textId="77777777"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14:paraId="726B822D" w14:textId="5034F5F7" w:rsidR="00EE631A" w:rsidRPr="005770F1" w:rsidRDefault="006D24AE" w:rsidP="0005188C">
            <w:pPr>
              <w:pStyle w:val="Default"/>
            </w:pPr>
            <w:r>
              <w:t>9</w:t>
            </w:r>
          </w:p>
        </w:tc>
      </w:tr>
      <w:tr w:rsidR="00EE631A" w:rsidRPr="005770F1" w14:paraId="17C991CE" w14:textId="77777777" w:rsidTr="0005188C">
        <w:trPr>
          <w:trHeight w:val="109"/>
        </w:trPr>
        <w:tc>
          <w:tcPr>
            <w:tcW w:w="0" w:type="auto"/>
          </w:tcPr>
          <w:p w14:paraId="1315E8B3" w14:textId="77777777"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14:paraId="4A8CD4B9" w14:textId="77777777" w:rsidR="00EE631A" w:rsidRPr="005770F1" w:rsidRDefault="00377EAC" w:rsidP="0005188C">
            <w:pPr>
              <w:pStyle w:val="Default"/>
            </w:pPr>
            <w:r>
              <w:t>68</w:t>
            </w:r>
            <w:r w:rsidR="00EE631A" w:rsidRPr="005770F1">
              <w:t xml:space="preserve"> ч (2 урока в неделю)</w:t>
            </w:r>
          </w:p>
        </w:tc>
      </w:tr>
      <w:tr w:rsidR="00EE631A" w:rsidRPr="005770F1" w14:paraId="7324A0A3" w14:textId="77777777" w:rsidTr="0005188C">
        <w:trPr>
          <w:trHeight w:val="247"/>
        </w:trPr>
        <w:tc>
          <w:tcPr>
            <w:tcW w:w="0" w:type="auto"/>
          </w:tcPr>
          <w:p w14:paraId="2AEB4216" w14:textId="77777777"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14:paraId="1E530CF4" w14:textId="4C910E00" w:rsidR="00EE631A" w:rsidRPr="005770F1" w:rsidRDefault="00DB43D8" w:rsidP="0005188C">
            <w:pPr>
              <w:pStyle w:val="Default"/>
            </w:pPr>
            <w:r>
              <w:t>Гиниятуллина Л.С.</w:t>
            </w:r>
          </w:p>
        </w:tc>
      </w:tr>
      <w:tr w:rsidR="00EE631A" w:rsidRPr="005770F1" w14:paraId="284723A1" w14:textId="77777777" w:rsidTr="0005188C">
        <w:trPr>
          <w:trHeight w:val="523"/>
        </w:trPr>
        <w:tc>
          <w:tcPr>
            <w:tcW w:w="0" w:type="auto"/>
          </w:tcPr>
          <w:p w14:paraId="5F338FAA" w14:textId="77777777"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14:paraId="378C8EE4" w14:textId="77777777" w:rsidR="000471F5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 личностного развития:</w:t>
            </w:r>
            <w:r w:rsidR="00EE631A" w:rsidRPr="00047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1F5" w:rsidRPr="000471F5">
              <w:rPr>
                <w:rFonts w:ascii="Times New Roman" w:hAnsi="Times New Roman"/>
                <w:sz w:val="24"/>
                <w:szCs w:val="24"/>
              </w:rPr>
      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      </w:r>
          </w:p>
          <w:p w14:paraId="26529F2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</w:p>
          <w:p w14:paraId="4AB0DC0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выполнению обязанностей гражданина и реализации его прав, уважение прав, свобод и законных интересов других людей;</w:t>
            </w:r>
          </w:p>
          <w:p w14:paraId="7DF60D9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      </w:r>
          </w:p>
          <w:p w14:paraId="6373A51B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неприятие любых форм экстремизма, дискриминации;</w:t>
            </w:r>
          </w:p>
          <w:p w14:paraId="6691DB7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роли различных социальных институтов в жизни человека;</w:t>
            </w:r>
          </w:p>
          <w:p w14:paraId="049C67B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формируемое, в том числе на основе примеров из литературных произведений, написанных на русском языке;</w:t>
            </w:r>
          </w:p>
          <w:p w14:paraId="7F431C35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разнообразной совместной деятельности, стремление к взаимопониманию и взаимопомощи;</w:t>
            </w:r>
          </w:p>
          <w:p w14:paraId="4C9E29D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участие в самоуправлении в образовательной организации;</w:t>
            </w:r>
          </w:p>
          <w:p w14:paraId="6AB72DD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участию в гуманитарной деятельности (помощь людям, нуждающимся в ней; волонтёрство);</w:t>
            </w:r>
          </w:p>
          <w:p w14:paraId="10664EB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</w:p>
          <w:p w14:paraId="3FE5E85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      </w:r>
          </w:p>
          <w:p w14:paraId="720F3E1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(русский) язык»;</w:t>
            </w:r>
          </w:p>
          <w:p w14:paraId="4DCE45E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произведениях;</w:t>
            </w:r>
          </w:p>
          <w:p w14:paraId="7D5BD23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      </w:r>
          </w:p>
          <w:p w14:paraId="469D073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</w:p>
          <w:p w14:paraId="112989B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14:paraId="0194093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      </w:r>
          </w:p>
          <w:p w14:paraId="273177F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асоциальных поступков;</w:t>
            </w:r>
          </w:p>
          <w:p w14:paraId="2FD500E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свобода и ответственность личности в условиях индивидуального и общественного пространства;</w:t>
            </w:r>
          </w:p>
          <w:p w14:paraId="1991452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4) эстетического воспитания:</w:t>
            </w:r>
          </w:p>
          <w:p w14:paraId="75178C9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восприимчивость к разным видам искусства, традициям и творчеству своего и других народов;</w:t>
            </w:r>
          </w:p>
          <w:p w14:paraId="2379C97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эмоционального воздействия искусства;</w:t>
            </w:r>
          </w:p>
          <w:p w14:paraId="1232066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важности художественной культуры как средства коммуникации и самовыражения;</w:t>
            </w:r>
          </w:p>
          <w:p w14:paraId="242BD3F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важности русского языка как средства коммуникации и самовыражения;</w:t>
            </w:r>
          </w:p>
          <w:p w14:paraId="40706A7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14:paraId="33B099F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стремление к самовыражению в разных видах искусства;</w:t>
            </w:r>
          </w:p>
          <w:p w14:paraId="190E761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5) физического воспитания, формирования культуры здоровья и эмоционального благополучия:</w:t>
            </w:r>
          </w:p>
          <w:p w14:paraId="5AD4108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ценности жизни с использованием собственного жизненного и читательского опыта;</w:t>
            </w:r>
          </w:p>
          <w:p w14:paraId="148B57F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      </w:r>
          </w:p>
          <w:p w14:paraId="40BABD2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      </w:r>
          </w:p>
          <w:p w14:paraId="56F6746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соблюдение правил безопасности, в том числе навыки безопасного поведения в Интернет-среде в процессе языкового образования;</w:t>
            </w:r>
          </w:p>
          <w:p w14:paraId="47DB7B7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      </w:r>
          </w:p>
          <w:p w14:paraId="4A1C4FF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принимать себя и других, не осуждая;</w:t>
            </w:r>
          </w:p>
          <w:p w14:paraId="3B35428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      </w:r>
          </w:p>
          <w:p w14:paraId="0545EF9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сформированность навыков рефлексии, признание своего права на ошибку и такого же права другого человека;</w:t>
            </w:r>
          </w:p>
          <w:p w14:paraId="67043BD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</w:p>
          <w:p w14:paraId="2878300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 xml:space="preserve">установка на активное участие в решении практических задач (в рамках семьи, образовательной организации, </w:t>
            </w:r>
            <w:r w:rsidRPr="000471F5">
              <w:rPr>
                <w:rFonts w:ascii="Times New Roman" w:eastAsia="SchoolBookSanPin" w:hAnsi="Times New Roman"/>
                <w:sz w:val="24"/>
                <w:szCs w:val="24"/>
              </w:rPr>
              <w:t xml:space="preserve">населенного пункта, </w:t>
            </w:r>
            <w:r w:rsidRPr="000471F5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родного края)</w:t>
            </w:r>
            <w:r w:rsidRPr="000471F5">
              <w:rPr>
                <w:rFonts w:ascii="Times New Roman" w:hAnsi="Times New Roman"/>
                <w:sz w:val="24"/>
                <w:szCs w:val="24"/>
              </w:rPr>
      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      </w:r>
          </w:p>
          <w:p w14:paraId="25D7214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      </w:r>
          </w:p>
          <w:p w14:paraId="4923BAF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      </w:r>
          </w:p>
          <w:p w14:paraId="7AC8755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рассказать о своих планах на будущее;</w:t>
            </w:r>
          </w:p>
          <w:p w14:paraId="774A5BC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</w:p>
          <w:p w14:paraId="7AAECA2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      </w:r>
          </w:p>
          <w:p w14:paraId="1E8E790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точно, логично выражать свою точку зрения на экологические проблемы;</w:t>
            </w:r>
          </w:p>
          <w:p w14:paraId="5AC5342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14:paraId="5A6E30E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      </w:r>
          </w:p>
          <w:p w14:paraId="5057EAD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57D9CFF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своей роли как гражданина и потребителя в условиях взаимосвязи природной, технологической и социальной сред;</w:t>
            </w:r>
          </w:p>
          <w:p w14:paraId="5A0B181B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участию в практической деятельности экологической направленности;</w:t>
            </w:r>
          </w:p>
          <w:p w14:paraId="76A8AF8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8) ценности научного познания:</w:t>
            </w:r>
          </w:p>
          <w:p w14:paraId="4063BC1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      </w:r>
          </w:p>
          <w:p w14:paraId="4D32BE2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закономерностях развития языка;</w:t>
            </w:r>
          </w:p>
          <w:p w14:paraId="2EB5C02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овладение языковой и читательской культурой, навыками чтения как средства познания мира;</w:t>
            </w:r>
          </w:p>
          <w:p w14:paraId="0D9A484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овладение основными навыками исследовательской деятельности с учётом специфики языкового образования;</w:t>
            </w:r>
          </w:p>
          <w:p w14:paraId="72D4968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      </w:r>
          </w:p>
          <w:p w14:paraId="609F89B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9) адаптации к изменяющимся условиям социальной и природной среды:</w:t>
            </w:r>
          </w:p>
          <w:p w14:paraId="637409A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      </w:r>
          </w:p>
          <w:p w14:paraId="75A2238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обучающихся к взаимодействию в условиях неопределённости, открытость опыту и знаниям других;</w:t>
            </w:r>
          </w:p>
          <w:p w14:paraId="6839DB2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      </w:r>
          </w:p>
          <w:p w14:paraId="0E99D47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      </w:r>
          </w:p>
          <w:p w14:paraId="3E78BCE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      </w:r>
          </w:p>
          <w:p w14:paraId="38F31A45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      </w:r>
          </w:p>
          <w:p w14:paraId="61439FAF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воспринимать стрессовую ситуацию как вызов, требующий контрмер;</w:t>
            </w:r>
          </w:p>
          <w:p w14:paraId="7A51D58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ситуацию стресса, корректировать принимаемые решения и действия;</w:t>
            </w:r>
          </w:p>
          <w:p w14:paraId="3078F3B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формулировать и оценивать риски и последствия, формировать опыт, находить позитивное в сложившейся ситуации;</w:t>
            </w:r>
          </w:p>
          <w:p w14:paraId="581B4FBD" w14:textId="69ABBC97" w:rsidR="00EE631A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быть готовым действовать в отсутствие гарантий успеха.</w:t>
            </w:r>
          </w:p>
          <w:p w14:paraId="408F4DF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метапредметном направлении:</w:t>
            </w:r>
            <w:r w:rsidR="00EE631A" w:rsidRPr="00047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8BEE39" w14:textId="7C82CA14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1. У обучающегося будут сформированы следующие базовые логические действия как часть познавательных универсальных учебных действий:</w:t>
            </w:r>
          </w:p>
          <w:p w14:paraId="791013F0" w14:textId="7A3EB42E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языковых единиц, языковых явлений и процессов;</w:t>
            </w:r>
          </w:p>
          <w:p w14:paraId="78D9DF2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      </w:r>
          </w:p>
          <w:p w14:paraId="595232C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      </w:r>
          </w:p>
          <w:p w14:paraId="4173003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дефицит информации, необходимой для решения поставленной учебной задачи;</w:t>
            </w:r>
          </w:p>
          <w:p w14:paraId="73DD1F5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      </w:r>
          </w:p>
          <w:p w14:paraId="05083E2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      </w:r>
          </w:p>
          <w:p w14:paraId="28440C4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2. У обучающегося будут сформированы следующие базовые исследовательские действия как часть познавательных универсальных учебных действий:</w:t>
            </w:r>
          </w:p>
          <w:p w14:paraId="55987BB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вопросы как исследовательский инструмент познания в языковом образовании;</w:t>
            </w:r>
          </w:p>
          <w:p w14:paraId="55CE75C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      </w:r>
          </w:p>
          <w:p w14:paraId="6C89B89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формировать гипотезу об истинности собственных суждений и суждений других, аргументировать свою позицию, мнение;</w:t>
            </w:r>
          </w:p>
          <w:p w14:paraId="7A7AB25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составлять алгоритм действий и использовать его для решения учебных задач;</w:t>
            </w:r>
          </w:p>
          <w:p w14:paraId="5018DD2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      </w:r>
          </w:p>
          <w:p w14:paraId="64E9968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на применимость и достоверность информацию, полученную в ходе лингвистического исследования (эксперимента);</w:t>
            </w:r>
          </w:p>
          <w:p w14:paraId="7041C0E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      </w:r>
          </w:p>
          <w:p w14:paraId="2592D076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      </w:r>
          </w:p>
          <w:p w14:paraId="0C5417A9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3. У обучающегося будут сформированы умения работать с информацией как часть познавательных универсальных учебных действий:</w:t>
            </w:r>
          </w:p>
          <w:p w14:paraId="111C6B3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      </w:r>
          </w:p>
          <w:p w14:paraId="0A4AC985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выбирать, анализировать, интерпретировать, обобщать и систематизировать информацию, представленную в текстах, таблицах, схемах;</w:t>
            </w:r>
          </w:p>
          <w:p w14:paraId="7221BC4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      </w:r>
          </w:p>
          <w:p w14:paraId="1341864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      </w:r>
          </w:p>
          <w:p w14:paraId="53CA17F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находить сходные аргументы (подтверждающие или опровергающие одну и ту же идею, версию) в различных информационных источниках;</w:t>
            </w:r>
          </w:p>
          <w:p w14:paraId="0B05DFA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      </w:r>
          </w:p>
          <w:p w14:paraId="7B61043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самостоятельно;</w:t>
            </w:r>
          </w:p>
          <w:p w14:paraId="53EBC54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эффективно запоминать и систематизировать информацию.</w:t>
            </w:r>
          </w:p>
          <w:p w14:paraId="16FC85E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 обучающегося будут сформированы умения общения как часть коммуникативных универсальных учебных действий:</w:t>
            </w:r>
          </w:p>
          <w:p w14:paraId="70AA60A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воспринимать и формулировать суждения, выражать эмоции в соответствии с условиями и целями общения, выражать себя (свою точку зрения) в диалогах и дискуссиях, в устной монологической речи и в письменных текстах;</w:t>
            </w:r>
          </w:p>
          <w:p w14:paraId="534A2601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знаков;</w:t>
            </w:r>
          </w:p>
          <w:p w14:paraId="5EA0D7A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знать и распознавать предпосылки конфликтных ситуаций и смягчать конфликты, вести переговоры;</w:t>
            </w:r>
          </w:p>
          <w:p w14:paraId="5B7DA24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понимать намерения других, проявлять уважительное отношение к собеседнику и в корректной форме формулировать свои возражения;</w:t>
            </w:r>
          </w:p>
          <w:p w14:paraId="7DC6F5E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54D55C2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</w:p>
          <w:p w14:paraId="183D93C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 w14:paraId="0D5BB91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      </w:r>
          </w:p>
          <w:p w14:paraId="12D8D29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совместной деятельности как часть коммуникативных универсальных учебных действий:</w:t>
            </w:r>
          </w:p>
          <w:p w14:paraId="2312E06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26371C65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      </w:r>
          </w:p>
          <w:p w14:paraId="2B490DC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      </w:r>
          </w:p>
          <w:p w14:paraId="2CA2894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      </w:r>
          </w:p>
          <w:p w14:paraId="72781CB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      </w:r>
          </w:p>
          <w:p w14:paraId="04F16DD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 обучающегося будут сформированы умения самоорганизации как часть регулятивных универсальных учебных действий:</w:t>
            </w:r>
          </w:p>
          <w:p w14:paraId="3D10C71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проблемы для решения в учебных и жизненных ситуациях;</w:t>
            </w:r>
          </w:p>
          <w:p w14:paraId="47B1ED2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ориентироваться в различных подходах к принятию решений (индивидуальное, принятие решения в группе, принятие решения группой);</w:t>
            </w:r>
          </w:p>
          <w:p w14:paraId="0FE4F04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      </w:r>
          </w:p>
          <w:p w14:paraId="5CE2A33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составлять план действий, вносить необходимые коррективы в ходе его реализации;</w:t>
            </w:r>
          </w:p>
          <w:p w14:paraId="7D9C637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проводить выбор и брать ответственность за решение.</w:t>
            </w:r>
          </w:p>
          <w:p w14:paraId="73A1FC4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самоконтроля как часть регулятивных универсальных учебных действий:</w:t>
            </w:r>
          </w:p>
          <w:p w14:paraId="2857A3B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владеть разными способами самоконтроля (в том числе речевого), самомотивации и рефлексии;</w:t>
            </w:r>
          </w:p>
          <w:p w14:paraId="45310D7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давать оценку учебной ситуации и предлагать план её изменения;</w:t>
            </w:r>
          </w:p>
          <w:p w14:paraId="05DF0BA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предвидеть трудности, которые могут возникнуть при решении учебной задачи, и адаптировать решение к меняющимся обстоятельствам;</w:t>
            </w:r>
          </w:p>
          <w:p w14:paraId="58CE51E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объяснять причины достижения (недостижения)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      </w:r>
          </w:p>
          <w:p w14:paraId="7E28845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эмоционального интеллекта как часть регулятивных универсальных учебных действий:</w:t>
            </w:r>
          </w:p>
          <w:p w14:paraId="73693E9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развивать способность управлять собственными эмоциями и эмоциями других;</w:t>
            </w:r>
          </w:p>
          <w:p w14:paraId="279309F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      </w:r>
          </w:p>
          <w:p w14:paraId="4EF2EE6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принимать себя и других как часть регулятивных универсальных учебных действий:</w:t>
            </w:r>
          </w:p>
          <w:p w14:paraId="58AFACF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осознанно относиться к другому человеку и его мнению, признавать своё и чужое право на ошибку;</w:t>
            </w:r>
          </w:p>
          <w:p w14:paraId="668A921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принимать себя и других, не осуждая, проявлять открытость;</w:t>
            </w:r>
          </w:p>
          <w:p w14:paraId="6D141FF9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осознавать невозможность контролировать всё вокруг.</w:t>
            </w:r>
          </w:p>
          <w:p w14:paraId="4CBA3FD4" w14:textId="77777777" w:rsidR="006D24AE" w:rsidRPr="006D24AE" w:rsidRDefault="00F01F19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 </w:t>
            </w:r>
            <w:r w:rsidR="006D24AE" w:rsidRPr="006D24AE">
              <w:rPr>
                <w:rFonts w:ascii="Times New Roman" w:hAnsi="Times New Roman"/>
                <w:sz w:val="24"/>
                <w:szCs w:val="24"/>
              </w:rPr>
              <w:t>Язык и культура:</w:t>
            </w:r>
          </w:p>
          <w:p w14:paraId="202F9424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      </w:r>
          </w:p>
          <w:p w14:paraId="5C52E0AC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lastRenderedPageBreak/>
              <w:t>иметь представление о ключевых словах русской культуры, текстах с точки зрения употребления в них ключевых слов русской культуры (в рамках изученного);</w:t>
            </w:r>
          </w:p>
          <w:p w14:paraId="72821E24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понимать и истолковывать значения фразеологических оборотов с национально-культурным компонентом, анализировать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в различных ситуациях речевого общения (в рамках изученного);</w:t>
            </w:r>
          </w:p>
          <w:p w14:paraId="04CB4E5B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характеризовать влияние внешних и внутренних факторов изменений 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      </w:r>
          </w:p>
          <w:p w14:paraId="0689B588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иметь представление об особенностях новых иноязычных заимствований в современном русском языке, определять значения лексических заимствований последних десятилетий;</w:t>
            </w:r>
          </w:p>
          <w:p w14:paraId="6C05C5EB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характеризовать словообразовательные неологизмы по сфере употребления и стилистической окраске, целесообразно употреблять иноязычные слова;</w:t>
            </w:r>
          </w:p>
          <w:p w14:paraId="3486CC52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объяснять причины изменения лексических значений слов и их стилистической окраски в современном русском языке (на конкретных примерах);</w:t>
            </w:r>
          </w:p>
          <w:p w14:paraId="32593AAF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      </w:r>
          </w:p>
          <w:p w14:paraId="242D1DB3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Культура речи:</w:t>
            </w:r>
          </w:p>
          <w:p w14:paraId="71D9127F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понимать и характеризовать активные процессы в области произношения и ударения (в рамках изученного), способы фиксации произносительных норм в современных орфоэпических словарях;</w:t>
            </w:r>
          </w:p>
          <w:p w14:paraId="2FA7945D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      </w:r>
          </w:p>
          <w:p w14:paraId="4AF381EF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употреблять слова в соответствии с их лексическим значением и требованием лексической сочетаемости (в рамках изученного); распознавать частотные примеры тавтологии и плеоназма;</w:t>
            </w:r>
          </w:p>
          <w:p w14:paraId="7ACC98F8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соблюдать синтаксические нормы современного русского литературного языка: предложно-падежное управление, построение простых предложений‚ сложных предложений разных видов, предложений с косвенной речью;</w:t>
            </w:r>
          </w:p>
          <w:p w14:paraId="1615588F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      </w:r>
          </w:p>
          <w:p w14:paraId="4BF3202B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 xml:space="preserve"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</w:t>
            </w:r>
            <w:r w:rsidRPr="006D24AE">
              <w:rPr>
                <w:rFonts w:ascii="Times New Roman" w:hAnsi="Times New Roman"/>
                <w:sz w:val="24"/>
                <w:szCs w:val="24"/>
              </w:rPr>
              <w:lastRenderedPageBreak/>
              <w:t>основным нормам и вариантам норм современного литературного языка;</w:t>
            </w:r>
          </w:p>
          <w:p w14:paraId="4925F0A1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использовать при общении в Интернет-среде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      </w:r>
          </w:p>
          <w:p w14:paraId="4F8D369D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      </w:r>
          </w:p>
          <w:p w14:paraId="777514FA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Речь. Речевая деятельность. Текст:</w:t>
            </w:r>
          </w:p>
          <w:p w14:paraId="61B2A2E5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(инфографика, диаграмма, дисплейный текст и другое);</w:t>
            </w:r>
          </w:p>
          <w:p w14:paraId="1D201092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      </w:r>
          </w:p>
          <w:p w14:paraId="722881A9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      </w:r>
          </w:p>
          <w:p w14:paraId="17031B52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анализировать структурные элементы и языковые особенности делового письма;</w:t>
            </w:r>
          </w:p>
          <w:p w14:paraId="6D3BD40E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создавать устные учебно-научные сообщения различных видов, отзыв на проектную работу одноклассника, принимать участие в учебно-научной дискуссии;</w:t>
            </w:r>
          </w:p>
          <w:p w14:paraId="2B4310ED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понимать и использовать в собственной речевой практике прецедентные тексты;</w:t>
            </w:r>
          </w:p>
          <w:p w14:paraId="46ED270B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анализировать и создавать тексты публицистических жанров (проблемный очерк);</w:t>
            </w:r>
          </w:p>
          <w:p w14:paraId="12FFADC3" w14:textId="77777777" w:rsidR="006D24AE" w:rsidRPr="006D24AE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      </w:r>
          </w:p>
          <w:p w14:paraId="4C565D53" w14:textId="590BB0E0" w:rsidR="00EE631A" w:rsidRPr="009F616B" w:rsidRDefault="006D24AE" w:rsidP="006D24A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4AE">
              <w:rPr>
                <w:rFonts w:ascii="Times New Roman" w:hAnsi="Times New Roman"/>
                <w:sz w:val="24"/>
                <w:szCs w:val="24"/>
              </w:rPr>
              <w:t>владеть правилами информационной безопасности при общении в социальных сетях.</w:t>
            </w:r>
          </w:p>
        </w:tc>
      </w:tr>
      <w:tr w:rsidR="00EE631A" w:rsidRPr="005770F1" w14:paraId="37A14D49" w14:textId="77777777" w:rsidTr="0005188C">
        <w:trPr>
          <w:trHeight w:val="346"/>
        </w:trPr>
        <w:tc>
          <w:tcPr>
            <w:tcW w:w="0" w:type="auto"/>
          </w:tcPr>
          <w:p w14:paraId="4C2E8F3C" w14:textId="77777777"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14:paraId="3139D008" w14:textId="01A1E6AB" w:rsidR="00EE631A" w:rsidRPr="00DB43D8" w:rsidRDefault="00EE631A" w:rsidP="00DB43D8">
            <w:pPr>
              <w:tabs>
                <w:tab w:val="left" w:pos="5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1. </w:t>
            </w:r>
            <w:r w:rsidR="00DB43D8" w:rsidRPr="00DB43D8">
              <w:rPr>
                <w:rFonts w:ascii="Times New Roman" w:hAnsi="Times New Roman"/>
                <w:bCs/>
                <w:sz w:val="24"/>
                <w:szCs w:val="24"/>
              </w:rPr>
              <w:t>Язык и культура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(20 час</w:t>
            </w:r>
            <w:r w:rsidR="00DB43D8">
              <w:rPr>
                <w:rFonts w:ascii="Times New Roman" w:hAnsi="Times New Roman"/>
                <w:sz w:val="24"/>
                <w:szCs w:val="24"/>
              </w:rPr>
              <w:t>ов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52F53BE" w14:textId="176ECAE0" w:rsidR="00DB43D8" w:rsidRDefault="00EE631A" w:rsidP="00DB4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2. </w:t>
            </w:r>
            <w:r w:rsidR="00DB43D8" w:rsidRPr="00DB43D8">
              <w:rPr>
                <w:rFonts w:ascii="Times New Roman" w:hAnsi="Times New Roman"/>
                <w:bCs/>
                <w:sz w:val="24"/>
                <w:szCs w:val="24"/>
              </w:rPr>
              <w:t>Культура речи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 w:rsidR="006D24AE">
              <w:rPr>
                <w:rFonts w:ascii="Times New Roman" w:hAnsi="Times New Roman"/>
                <w:sz w:val="24"/>
                <w:szCs w:val="24"/>
              </w:rPr>
              <w:t>6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6D24AE">
              <w:rPr>
                <w:rFonts w:ascii="Times New Roman" w:hAnsi="Times New Roman"/>
                <w:sz w:val="24"/>
                <w:szCs w:val="24"/>
              </w:rPr>
              <w:t>ов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939C5FC" w14:textId="44041EE5" w:rsidR="00EE631A" w:rsidRPr="00DB43D8" w:rsidRDefault="00EE631A" w:rsidP="00DB4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3. </w:t>
            </w:r>
            <w:r w:rsidR="00DB43D8" w:rsidRPr="00011CE5">
              <w:rPr>
                <w:rFonts w:ascii="Times New Roman" w:hAnsi="Times New Roman"/>
                <w:bCs/>
                <w:sz w:val="24"/>
                <w:szCs w:val="24"/>
              </w:rPr>
              <w:t xml:space="preserve">Речь. </w:t>
            </w:r>
            <w:r w:rsidR="00DB43D8" w:rsidRPr="00011CE5">
              <w:rPr>
                <w:rFonts w:ascii="Times New Roman" w:eastAsia="Times New Roman" w:hAnsi="Times New Roman"/>
                <w:bCs/>
                <w:sz w:val="24"/>
                <w:szCs w:val="24"/>
              </w:rPr>
              <w:t>Речевая деятельность.</w:t>
            </w:r>
            <w:r w:rsidR="00DB43D8" w:rsidRPr="00011CE5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DB43D8" w:rsidRPr="00011CE5">
              <w:rPr>
                <w:rFonts w:ascii="Times New Roman" w:hAnsi="Times New Roman"/>
                <w:bCs/>
                <w:sz w:val="24"/>
                <w:szCs w:val="24"/>
              </w:rPr>
              <w:t>Текст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 w:rsidR="006D24AE">
              <w:rPr>
                <w:rFonts w:ascii="Times New Roman" w:hAnsi="Times New Roman"/>
                <w:sz w:val="24"/>
                <w:szCs w:val="24"/>
              </w:rPr>
              <w:t>0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  <w:p w14:paraId="5B39132B" w14:textId="32A8514F" w:rsidR="00EE631A" w:rsidRPr="005770F1" w:rsidRDefault="00EE631A" w:rsidP="0005188C">
            <w:pPr>
              <w:pStyle w:val="Default"/>
            </w:pPr>
          </w:p>
        </w:tc>
      </w:tr>
    </w:tbl>
    <w:p w14:paraId="421EBC3E" w14:textId="77777777" w:rsidR="00EE631A" w:rsidRDefault="00EE631A" w:rsidP="00EE631A"/>
    <w:sectPr w:rsidR="00EE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B9"/>
    <w:rsid w:val="00011CE5"/>
    <w:rsid w:val="000471F5"/>
    <w:rsid w:val="00057694"/>
    <w:rsid w:val="0017466E"/>
    <w:rsid w:val="00377EAC"/>
    <w:rsid w:val="00416BB1"/>
    <w:rsid w:val="006B0F3C"/>
    <w:rsid w:val="006D24AE"/>
    <w:rsid w:val="00873C35"/>
    <w:rsid w:val="009F616B"/>
    <w:rsid w:val="00C74547"/>
    <w:rsid w:val="00DB43D8"/>
    <w:rsid w:val="00DB69B9"/>
    <w:rsid w:val="00EE631A"/>
    <w:rsid w:val="00F01F19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907F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3282</Words>
  <Characters>18710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Люция</cp:lastModifiedBy>
  <cp:revision>12</cp:revision>
  <dcterms:created xsi:type="dcterms:W3CDTF">2023-11-03T05:49:00Z</dcterms:created>
  <dcterms:modified xsi:type="dcterms:W3CDTF">2023-11-06T17:28:00Z</dcterms:modified>
</cp:coreProperties>
</file>